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1331" w:rightChars="-416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附件1</w:t>
      </w:r>
    </w:p>
    <w:p>
      <w:pPr>
        <w:spacing w:line="340" w:lineRule="exact"/>
        <w:ind w:right="-1331" w:rightChars="-416"/>
        <w:rPr>
          <w:rFonts w:ascii="仿宋" w:hAnsi="仿宋" w:eastAsia="仿宋" w:cs="宋体"/>
          <w:kern w:val="0"/>
        </w:rPr>
      </w:pPr>
    </w:p>
    <w:p>
      <w:pPr>
        <w:tabs>
          <w:tab w:val="left" w:pos="540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7年度优秀会员单位申报表</w:t>
      </w:r>
    </w:p>
    <w:bookmarkEnd w:id="0"/>
    <w:p>
      <w:pPr>
        <w:wordWrap w:val="0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填报单位（盖章）：</w:t>
      </w:r>
      <w:r>
        <w:rPr>
          <w:rFonts w:ascii="仿宋" w:hAnsi="仿宋" w:eastAsia="仿宋" w:cs="宋体"/>
          <w:kern w:val="0"/>
        </w:rPr>
        <w:t xml:space="preserve"> </w:t>
      </w:r>
      <w:r>
        <w:rPr>
          <w:rFonts w:hint="eastAsia" w:ascii="仿宋" w:hAnsi="仿宋" w:eastAsia="仿宋" w:cs="宋体"/>
          <w:kern w:val="0"/>
        </w:rPr>
        <w:t xml:space="preserve">            日期：   年  月   日</w:t>
      </w:r>
    </w:p>
    <w:tbl>
      <w:tblPr>
        <w:tblStyle w:val="3"/>
        <w:tblW w:w="97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500"/>
        <w:gridCol w:w="1275"/>
        <w:gridCol w:w="1200"/>
        <w:gridCol w:w="1515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9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申报评优自述</w:t>
            </w: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自贡市物业管理协会审批意见</w:t>
            </w:r>
          </w:p>
        </w:tc>
        <w:tc>
          <w:tcPr>
            <w:tcW w:w="7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2A05"/>
    <w:rsid w:val="2C232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2017-12-28T13:35:00Z</dcterms:created>
  <dc:creator>草字头1105</dc:creator>
  <cp:lastModifiedBy>草字头1105</cp:lastModifiedBy>
  <dcterms:modified xsi:type="dcterms:W3CDTF">2017-12-28T13:36:17Z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